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51696" w:rsidRDefault="00851696" w:rsidP="00851696">
      <w:pPr>
        <w:jc w:val="center"/>
        <w:rPr>
          <w:rFonts w:ascii="ae_Arab" w:hAnsi="ae_Arab" w:cs="MCS Taybah E_U 3d." w:hint="cs"/>
          <w:b/>
          <w:caps/>
          <w:sz w:val="48"/>
          <w:szCs w:val="48"/>
          <w:rtl/>
          <w:lang w:eastAsia="ar-SA"/>
        </w:rPr>
      </w:pPr>
      <w:r>
        <w:rPr>
          <w:rFonts w:ascii="ae_Arab" w:hAnsi="ae_Arab" w:cs="MCS Taybah E_U 3d." w:hint="cs"/>
          <w:b/>
          <w:caps/>
          <w:sz w:val="48"/>
          <w:szCs w:val="48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1" type="#_x0000_t136" style="width:408pt;height:120pt" fillcolor="#548dd4 [1951]" strokecolor="#9cf" strokeweight="1.5pt">
            <v:shadow on="t" color="#900"/>
            <v:textpath style="font-family:&quot;Impact&quot;;v-text-kern:t" trim="t" fitpath="t" string="سلسة التميز"/>
          </v:shape>
        </w:pict>
      </w:r>
    </w:p>
    <w:p w:rsidR="00851696" w:rsidRDefault="00851696" w:rsidP="00851696">
      <w:pPr>
        <w:jc w:val="center"/>
        <w:rPr>
          <w:rFonts w:ascii="ae_Arab" w:hAnsi="ae_Arab" w:cs="MCS Taybah E_U 3d." w:hint="cs"/>
          <w:b/>
          <w:caps/>
          <w:sz w:val="48"/>
          <w:szCs w:val="48"/>
          <w:rtl/>
          <w:lang w:eastAsia="ar-SA"/>
        </w:rPr>
      </w:pPr>
    </w:p>
    <w:p w:rsidR="00851696" w:rsidRPr="00F040FC" w:rsidRDefault="00851696" w:rsidP="00851696">
      <w:pPr>
        <w:jc w:val="center"/>
        <w:rPr>
          <w:rFonts w:ascii="ae_Arab" w:hAnsi="ae_Arab" w:cs="ae_Arab"/>
          <w:b/>
          <w:caps/>
          <w:sz w:val="48"/>
          <w:szCs w:val="48"/>
          <w:rtl/>
          <w:lang w:eastAsia="ar-SA" w:bidi="ar-SA"/>
        </w:rPr>
      </w:pPr>
      <w:r w:rsidRPr="005428CE">
        <w:rPr>
          <w:rFonts w:ascii="ae_Arab" w:hAnsi="ae_Arab" w:cs="GE Modern Bold"/>
          <w:b/>
          <w:noProof/>
          <w:sz w:val="48"/>
          <w:szCs w:val="48"/>
          <w:lang w:bidi="ar-SA"/>
        </w:rPr>
        <w:pict>
          <v:shape id="_x0000_i1034" type="#_x0000_t136" style="width:444pt;height:135pt" fillcolor="#943634 [2405]" stroked="f">
            <v:shadow on="t" color="#b2b2b2" opacity="52429f" offset="3pt"/>
            <v:textpath style="font-family:&quot;Arial&quot;;font-size:40pt;font-weight:bold;v-text-kern:t" trim="t" fitpath="t" string="الأدب&#10;الصف الثاني الثانوي&#10;الترم الثاني201/2018"/>
          </v:shape>
        </w:pict>
      </w:r>
    </w:p>
    <w:p w:rsidR="00851696" w:rsidRPr="00F040FC" w:rsidRDefault="00851696" w:rsidP="00851696">
      <w:pPr>
        <w:rPr>
          <w:rFonts w:ascii="ae_Khalid" w:hAnsi="ae_Khalid" w:cs="ae_Khalid"/>
          <w:sz w:val="48"/>
          <w:szCs w:val="48"/>
          <w:rtl/>
          <w:lang w:eastAsia="ar-SA" w:bidi="ar-SA"/>
        </w:rPr>
      </w:pPr>
    </w:p>
    <w:p w:rsidR="00851696" w:rsidRPr="00F040FC" w:rsidRDefault="00851696" w:rsidP="00851696">
      <w:pPr>
        <w:jc w:val="center"/>
        <w:rPr>
          <w:rFonts w:ascii="ae_Khalid" w:hAnsi="ae_Khalid" w:cs="ae_Khalid"/>
          <w:sz w:val="48"/>
          <w:szCs w:val="48"/>
          <w:rtl/>
          <w:lang w:eastAsia="ar-SA" w:bidi="ar-SA"/>
        </w:rPr>
      </w:pPr>
      <w:r w:rsidRPr="005428CE">
        <w:rPr>
          <w:rFonts w:ascii="ae_Khalid" w:hAnsi="ae_Khalid" w:cs="ae_Khalid"/>
          <w:sz w:val="48"/>
          <w:szCs w:val="48"/>
          <w:lang w:eastAsia="ar-SA" w:bidi="ar-SA"/>
        </w:rPr>
        <w:pict>
          <v:shape id="_x0000_i1035" type="#_x0000_t136" style="width:382.5pt;height:7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الأستاذ/ أحمد فتحى"/>
          </v:shape>
        </w:pict>
      </w:r>
    </w:p>
    <w:p w:rsidR="00851696" w:rsidRPr="00F040FC" w:rsidRDefault="00851696" w:rsidP="00851696">
      <w:pPr>
        <w:jc w:val="center"/>
        <w:rPr>
          <w:rFonts w:ascii="ae_Khalid" w:hAnsi="ae_Khalid" w:cs="ae_Khalid"/>
          <w:sz w:val="48"/>
          <w:szCs w:val="48"/>
          <w:rtl/>
          <w:lang w:eastAsia="ar-SA"/>
        </w:rPr>
      </w:pPr>
      <w:bookmarkStart w:id="0" w:name="_GoBack"/>
      <w:bookmarkEnd w:id="0"/>
      <w:r w:rsidRPr="005428CE">
        <w:rPr>
          <w:rFonts w:ascii="Arial" w:hAnsi="Arial" w:cs="Arial"/>
          <w:b/>
          <w:bCs/>
          <w:color w:val="002060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6" type="#_x0000_t172" style="width:388.5pt;height:78.75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01004391848"/>
          </v:shape>
        </w:pict>
      </w:r>
    </w:p>
    <w:p w:rsidR="00851696" w:rsidRPr="008F4511" w:rsidRDefault="00851696" w:rsidP="00851696">
      <w:pPr>
        <w:jc w:val="center"/>
        <w:rPr>
          <w:rFonts w:ascii="ae_Khalid" w:hAnsi="ae_Khalid" w:cs="ae_Khalid"/>
          <w:b/>
          <w:bCs/>
          <w:sz w:val="40"/>
          <w:szCs w:val="40"/>
          <w:rtl/>
          <w:lang w:eastAsia="ar-SA"/>
        </w:rPr>
      </w:pPr>
      <w:hyperlink r:id="rId6" w:history="1">
        <w:r w:rsidRPr="008F4511">
          <w:rPr>
            <w:rStyle w:val="Hyperlink"/>
            <w:rFonts w:ascii="ae_Khalid" w:hAnsi="ae_Khalid" w:cs="ae_Khalid"/>
            <w:b/>
            <w:bCs/>
            <w:sz w:val="40"/>
            <w:szCs w:val="40"/>
            <w:lang w:eastAsia="ar-SA"/>
          </w:rPr>
          <w:t>https://www.facebook.com/ahmed.fathy4567</w:t>
        </w:r>
      </w:hyperlink>
      <w:r>
        <w:rPr>
          <w:rFonts w:ascii="ae_Khalid" w:hAnsi="ae_Khalid" w:cs="ae_Khalid"/>
          <w:b/>
          <w:bCs/>
          <w:noProof/>
          <w:sz w:val="40"/>
          <w:szCs w:val="40"/>
          <w:lang w:bidi="ar-SA"/>
        </w:rPr>
        <w:drawing>
          <wp:inline distT="0" distB="0" distL="0" distR="0">
            <wp:extent cx="1314450" cy="333375"/>
            <wp:effectExtent l="19050" t="0" r="0" b="0"/>
            <wp:docPr id="6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96" w:rsidRPr="00762052" w:rsidRDefault="00851696" w:rsidP="00851696">
      <w:pPr>
        <w:ind w:left="-694" w:right="-720"/>
        <w:jc w:val="center"/>
        <w:rPr>
          <w:b/>
          <w:bCs/>
          <w:color w:val="FF0000"/>
          <w:sz w:val="36"/>
          <w:szCs w:val="36"/>
          <w:rtl/>
        </w:rPr>
      </w:pPr>
      <w:r w:rsidRPr="00762052">
        <w:rPr>
          <w:rFonts w:hint="cs"/>
          <w:b/>
          <w:bCs/>
          <w:color w:val="FF0000"/>
          <w:sz w:val="36"/>
          <w:szCs w:val="36"/>
          <w:rtl/>
        </w:rPr>
        <w:t>الحساب الشخصي (</w:t>
      </w:r>
      <w:r w:rsidRPr="00762052">
        <w:rPr>
          <w:b/>
          <w:bCs/>
          <w:color w:val="FF0000"/>
          <w:sz w:val="36"/>
          <w:szCs w:val="36"/>
        </w:rPr>
        <w:t>face book</w:t>
      </w:r>
      <w:r w:rsidRPr="00762052">
        <w:rPr>
          <w:rFonts w:hint="cs"/>
          <w:b/>
          <w:bCs/>
          <w:color w:val="FF0000"/>
          <w:sz w:val="36"/>
          <w:szCs w:val="36"/>
          <w:rtl/>
        </w:rPr>
        <w:t>)</w:t>
      </w:r>
    </w:p>
    <w:p w:rsidR="00851696" w:rsidRPr="008A0FDD" w:rsidRDefault="00851696" w:rsidP="00851696">
      <w:pPr>
        <w:jc w:val="center"/>
        <w:rPr>
          <w:b/>
          <w:bCs/>
          <w:sz w:val="36"/>
          <w:szCs w:val="36"/>
        </w:rPr>
      </w:pPr>
      <w:hyperlink r:id="rId8" w:history="1">
        <w:r w:rsidRPr="00B614FA">
          <w:rPr>
            <w:rStyle w:val="Hyperlink"/>
            <w:b/>
            <w:bCs/>
            <w:sz w:val="36"/>
            <w:szCs w:val="36"/>
          </w:rPr>
          <w:t>https://www.facebook.com/mr.ahmed.fathy456789</w:t>
        </w:r>
        <w:r w:rsidRPr="00B614FA">
          <w:rPr>
            <w:rStyle w:val="Hyperlink"/>
            <w:b/>
            <w:bCs/>
            <w:sz w:val="36"/>
            <w:szCs w:val="36"/>
            <w:rtl/>
          </w:rPr>
          <w:t>/</w:t>
        </w:r>
      </w:hyperlink>
      <w:r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b/>
          <w:bCs/>
          <w:noProof/>
          <w:sz w:val="36"/>
          <w:szCs w:val="36"/>
          <w:lang w:bidi="ar-SA"/>
        </w:rPr>
        <w:drawing>
          <wp:inline distT="0" distB="0" distL="0" distR="0">
            <wp:extent cx="933450" cy="342900"/>
            <wp:effectExtent l="19050" t="0" r="0" b="0"/>
            <wp:docPr id="7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96" w:rsidRPr="00762052" w:rsidRDefault="00851696" w:rsidP="00851696">
      <w:pPr>
        <w:ind w:firstLine="638"/>
        <w:jc w:val="center"/>
        <w:rPr>
          <w:b/>
          <w:bCs/>
          <w:color w:val="FF0000"/>
          <w:sz w:val="36"/>
          <w:szCs w:val="36"/>
          <w:rtl/>
        </w:rPr>
      </w:pPr>
      <w:r w:rsidRPr="00762052">
        <w:rPr>
          <w:rFonts w:hint="cs"/>
          <w:b/>
          <w:bCs/>
          <w:color w:val="FF0000"/>
          <w:sz w:val="36"/>
          <w:szCs w:val="36"/>
          <w:rtl/>
        </w:rPr>
        <w:t>رابط صفحة الأستاذ . أحمد فتحي</w:t>
      </w:r>
    </w:p>
    <w:p w:rsidR="00851696" w:rsidRPr="00851696" w:rsidRDefault="00851696" w:rsidP="00851696">
      <w:pPr>
        <w:tabs>
          <w:tab w:val="left" w:pos="4299"/>
        </w:tabs>
        <w:jc w:val="center"/>
        <w:rPr>
          <w:rFonts w:ascii="Tahoma" w:hAnsi="Tahoma" w:cs="PT Bold Heading"/>
          <w:b/>
          <w:bCs/>
          <w:sz w:val="44"/>
          <w:szCs w:val="44"/>
          <w:rtl/>
        </w:rPr>
      </w:pPr>
      <w:r w:rsidRPr="008A0FDD">
        <w:rPr>
          <w:rFonts w:asciiTheme="minorBidi" w:hAnsiTheme="minorBidi"/>
          <w:b/>
          <w:bCs/>
          <w:noProof/>
          <w:color w:val="00B0F0"/>
          <w:sz w:val="44"/>
          <w:szCs w:val="44"/>
        </w:rPr>
        <w:t>da419955@gmail.com</w:t>
      </w:r>
      <w:r w:rsidRPr="008A0FDD">
        <w:rPr>
          <w:rFonts w:ascii="Tahoma" w:hAnsi="Tahoma" w:cs="PT Bold Heading"/>
          <w:b/>
          <w:bCs/>
          <w:noProof/>
          <w:sz w:val="44"/>
          <w:szCs w:val="44"/>
          <w:lang w:bidi="ar-SA"/>
        </w:rPr>
        <w:drawing>
          <wp:inline distT="0" distB="0" distL="0" distR="0">
            <wp:extent cx="1495425" cy="647700"/>
            <wp:effectExtent l="19050" t="0" r="9525" b="0"/>
            <wp:docPr id="8" name="صورة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6B" w:rsidRPr="009F3F6B" w:rsidRDefault="001D1B3C" w:rsidP="009F3F6B">
      <w:pPr>
        <w:pStyle w:val="a3"/>
        <w:spacing w:line="276" w:lineRule="auto"/>
        <w:jc w:val="center"/>
        <w:rPr>
          <w:rFonts w:asciiTheme="minorBidi" w:hAnsiTheme="minorBidi" w:cstheme="minorBidi"/>
          <w:rtl/>
        </w:rPr>
      </w:pPr>
      <w:r w:rsidRPr="001D1B3C">
        <w:rPr>
          <w:rFonts w:asciiTheme="minorBidi" w:hAnsiTheme="minorBidi" w:cstheme="minorBidi"/>
        </w:rPr>
        <w:lastRenderedPageBreak/>
        <w:pict>
          <v:shape id="_x0000_i1026" type="#_x0000_t136" style="width:256.5pt;height:3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font-weight:bold;v-text-kern:t" trim="t" fitpath="t" string="الغزل في العصر العباسي"/>
          </v:shape>
        </w:pic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1 : كيف كان حال العصر العباسي من جهة الأدب والعلم ؟ وما الغرض الأدبي الذي ازدهر وانتشر بقوة في ذلك العصر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العصر العباسي من جهة الأدب ازدهر شعراً ونثراً ، وازدهر أيضاً العلم ازدهاراً كبيراً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-  أما الغرض الأدبي الذي ازدهر وانتشر بكثرة مفرطة فكان الغزل الذي تغنى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به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كثير من الشعراء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2 :  ما أنواع الغزل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الغزل الصريح والغزل العفيف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3 :  ما سبب شيوع الغزل الصريح وانتشاره لدى شعراء العصر العباسي ؟ وما أهم أعلام الغزل الصريح من شعراء ذلك العصر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 سبب شيوع الغزل الصريح وانتشاره لدى شعراء العصر العباسي ؛ لاختلاط العرب بالأمم الأخرى ، وما شاع عندهم من صور التحلل الخلقي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- وقد برع في هذا اللون أبو نواس ، ومطيع بن إياس ، وكان غزلهما محركاً للغرائز ، لا تعفف ولا حياء فيه ؛ لأنه يتحدث عن مفاتن المرأة الحسية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4 :  تحدث عن الغزل العفيف . وهل استطاع أن ينافس الغزل الصريح في العصر العباسي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الشاعر العفيف كان يتغنى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بمحبوبته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في شعر عذب لا يخدش الحياء ؛ لأنه يتحدث عن الحب وحرارته ولوعته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- ولم ينجح هذا الغزل أن ينافس الغزل الصريح أو يقف أمامه لذلك ضعف هذا التيار في العصر العباسي وبقيت منه بقية عند العباس بن الأحنف (إمام العاشقين) .</w:t>
      </w:r>
    </w:p>
    <w:p w:rsidR="009F3F6B" w:rsidRPr="009F3F6B" w:rsidRDefault="001D1B3C" w:rsidP="009F3F6B">
      <w:pPr>
        <w:pStyle w:val="a3"/>
        <w:spacing w:line="276" w:lineRule="auto"/>
        <w:jc w:val="center"/>
        <w:rPr>
          <w:rFonts w:asciiTheme="minorBidi" w:hAnsiTheme="minorBidi" w:cstheme="minorBidi"/>
          <w:rtl/>
        </w:rPr>
      </w:pPr>
      <w:r w:rsidRPr="001D1B3C">
        <w:rPr>
          <w:rFonts w:asciiTheme="minorBidi" w:hAnsiTheme="minorBidi" w:cstheme="minorBidi"/>
        </w:rPr>
        <w:pict>
          <v:shape id="_x0000_i1027" type="#_x0000_t136" style="width:148.5pt;height:26.25pt" fillcolor="#369" stroked="f">
            <v:shadow on="t" color="#b2b2b2" opacity="52429f" offset="3pt"/>
            <v:textpath style="font-family:&quot;Times New Roman&quot;;font-size:18pt;font-weight:bold;v-text-kern:t" trim="t" fitpath="t" string="مقدمة عن الأدب الأندلسي"/>
          </v:shape>
        </w:pic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z w:val="28"/>
          <w:szCs w:val="28"/>
          <w:rtl/>
          <w:lang w:eastAsia="ar-SA"/>
        </w:rPr>
        <w:t>س 1 :  للأندلس العربية شخصية اجتماعية تميزها عن شخصية المشرق الاجتماعية . وضح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يتضح ذلك في جانبين  :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1 -  </w:t>
      </w: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الجانب الأول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يظهر في كثرة الغناء والطبيعة الجميلة مما أدى إلى ظهور الموشحات التي تميز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بها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الأدب الأندلسي عن أدب المشرق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2 -  </w:t>
      </w: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الجانب الثاني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مساهمة المرأة في الحياة الأدبية ، وكانت في مقدمة نساء الأندلس الأديبات ولاّدة بنت المستكفي التي عُرِفت بمساجلاتها (منافساتها) الأدبية مع الشاعر ابن زيدون 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z w:val="28"/>
          <w:szCs w:val="28"/>
          <w:rtl/>
          <w:lang w:eastAsia="ar-SA"/>
        </w:rPr>
        <w:t xml:space="preserve">س 2 :  هل انفصلت الأندلس بذلك انفصالاً تاماً عن المشرق في حياتها الاجتماعية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لا ، لم تنفصل وظل ارتباط الأندلسيين بالأدب المشرقي مثلاً فقد كان أدبهم في مراحله الأولى مقلداً للأدب العربي في المشرق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z w:val="28"/>
          <w:szCs w:val="28"/>
          <w:rtl/>
          <w:lang w:eastAsia="ar-SA"/>
        </w:rPr>
        <w:t>س 3 : كيف كانت شخصية الأندلس العلمية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اعتمد الأندلسيون على ما يأتيهم من المشرق ، فقد كانت الكثرة من أهل الأندلس في القرون الأولى للفتح العربي يتكلمون اللاتينية ، ومع مقدم القرن الرابع هجروا اللاتينية ، واتخذوا العربية مكانها حتى في طقوسهم الدينية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4 : علل : عدم وجود فروق جوهرية وكبيرة بين نماذج الأدب في العراق والشام ومصر من جهة والأندلس من جهة أخرى 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lastRenderedPageBreak/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سبب ذلك أن الأدب الأندلسي كان في مراحله الأولى مقلداً للأدب العربي في المشرق ، وكان يتجه نحو الأدب الأم (أدب المشرق)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5 : لماذا لم يظهر كاتب كبير في الأندلس قبل القرن الرابع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لم يظهر كاتب كبير في الأندلس قبل القرن الرابع ؛ لأن شخصية الأندلس لم تتكامل إلا في ذلك القرن ، وكذلك لم يستطع الكتّاب قبل ذلك أن يرتفعوا بنثرهم إلى درجة تجعلهم في صفوف الكتاب العباسيين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كما أن كتاب النثر الأندلسيين لم يستحدثوا لأنفسهم مذهباً جديداً في النثر يمكن إضافته إلى مذاهب النثر الأخرى الموجودة في المشرق وتوقفوا عند المحاكاة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(التقليد)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6 : ما أسباب تقليد أدباء الأندلس لأدباء المشرق العربي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</w:t>
      </w: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الأسباب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1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شعور الأندلسيين بأنهم جزء من العالم العربي ، وأنهم حملة للتراث العربي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كالمشارقة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2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كما كانوا يرون أن المشرق هو مهد اللغة العربية وموضع ظهور الإسلام ومكان الخلافة الأولى 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3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كما أن الشعر الأندلسي قد ظهر متأخراً زمنياً ، فإن فتح الأندلس كان سنة 91هـ ولم تستقر أحوال المجتمع الأندلسي ؛ لينصرف إلى الإبداع الأدبي شعراً ونثراً إلا في القرن الثاني الهجري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س7 : متى بدأ ظهور الموشحات ؟ وما أسباب ظهورها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الموشحات ظهرت في منتصف القرن الثالث الهجري على يد مخترعها (مُقَدّم بن مُعافَى) ؛ نتيجة لازدهار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الموسيقا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، وشيوع الغناء فهي استجابة لحاجة اجتماعية وفنية .</w:t>
      </w:r>
    </w:p>
    <w:p w:rsidR="009F3F6B" w:rsidRPr="009F3F6B" w:rsidRDefault="00851696" w:rsidP="009F3F6B">
      <w:pPr>
        <w:pStyle w:val="a3"/>
        <w:spacing w:line="276" w:lineRule="auto"/>
        <w:jc w:val="center"/>
        <w:rPr>
          <w:rFonts w:asciiTheme="minorBidi" w:hAnsiTheme="minorBidi" w:cstheme="minorBidi"/>
          <w:rtl/>
        </w:rPr>
      </w:pPr>
      <w:r w:rsidRPr="001D1B3C">
        <w:rPr>
          <w:rFonts w:asciiTheme="minorBidi" w:hAnsiTheme="minorBidi" w:cstheme="minorBidi"/>
        </w:rPr>
        <w:pict>
          <v:shape id="_x0000_i1028" type="#_x0000_t136" style="width:155.25pt;height:19.5pt" fillcolor="#17365d [2415]" stroked="f">
            <v:shadow on="t" color="#b2b2b2" opacity="52429f" offset="3pt"/>
            <v:textpath style="font-family:&quot;Times New Roman&quot;;font-size:20pt;font-weight:bold;v-text-kern:t" trim="t" fitpath="t" string="المدرسة الرومانسية"/>
          </v:shape>
        </w:pic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1 : ما سمات (خصائص) المدرسة الكلاسيكية (الاتجاه المحافظ في الشعر العربي)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</w:t>
      </w: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سمات المدرسة الكلاسيكية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</w:t>
      </w:r>
    </w:p>
    <w:p w:rsid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1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الالتزام بالوزن والقافية الموحدة .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  <w:t xml:space="preserve"> 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  <w:t xml:space="preserve">  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2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الحرص على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التصريع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في مطلع القصيدة .</w:t>
      </w:r>
    </w:p>
    <w:p w:rsid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3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استعارة الصور من القدماء .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  <w:t xml:space="preserve"> 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  <w:t xml:space="preserve">  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4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شيوع الحكمة .</w:t>
      </w:r>
    </w:p>
    <w:p w:rsid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>
        <w:rPr>
          <w:rFonts w:asciiTheme="minorBidi" w:hAnsiTheme="minorBidi" w:cstheme="minorBidi" w:hint="cs"/>
          <w:sz w:val="28"/>
          <w:szCs w:val="28"/>
          <w:rtl/>
          <w:lang w:eastAsia="ar-SA"/>
        </w:rPr>
        <w:t>5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الألفاظ لديهم تتصف بالجزالة (بالقوة والبلاغة) والفصاحة ووضوح الفكر .  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  <w:t xml:space="preserve">  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>
        <w:rPr>
          <w:rFonts w:asciiTheme="minorBidi" w:hAnsiTheme="minorBidi" w:cstheme="minorBidi" w:hint="cs"/>
          <w:sz w:val="28"/>
          <w:szCs w:val="28"/>
          <w:rtl/>
          <w:lang w:eastAsia="ar-SA"/>
        </w:rPr>
        <w:t>6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التأثر بألفاظ القرآن .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ab/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2 : لماذا انصرف شعراء الجيل الجديد عن أسلوب وطريقة شعراء الكلاسيكية المتمسكين بالشكل القديم للقصيدة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لأنهم وجدوا أن الشعر على يد سابقيهم يحتاج إلى مزيد من التطوير ؛ لأنهم انشغلوا بالالتفات إلى القديم ، ومحاكاته ومعارضته ، كما شغلهم شعر المناسبات والمجاملات عن التجارب الذاتية الصادقة ، واهتموا بالصنعة اللفظية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(المحسنات)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على حساب المعنى والوجدان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3 : ما الذي اهتم </w:t>
      </w:r>
      <w:proofErr w:type="spellStart"/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به</w:t>
      </w:r>
      <w:proofErr w:type="spellEnd"/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 شعراء الجيل الجديد في بناء القصيدة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اتجهوا إلى الاهتمام بالوحدة العضوية بدلاً من الاهتمام بالصياغة على حساب المعنى أو الوجدان . 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4 : من رائد الرومانسية (الاتجاه الوجداني) في الوطن العربي ؟ 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lastRenderedPageBreak/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يعد خليل مطران رائد الرومانسية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(الاتجاه الوجداني)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في الوطن العربي فهو الذي جذب الشعر من عباءة القديم إلى الحداثة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5 : ما أسباب اتجاه خليل </w:t>
      </w:r>
      <w:proofErr w:type="spellStart"/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مطرن</w:t>
      </w:r>
      <w:proofErr w:type="spellEnd"/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 إلى الرومانسية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</w:t>
      </w: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أسباب اتجاهه إلى الرومانسية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  1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نشأته في ربوع لبنان بما فيها من سحر و جمال أثر في نمو خياله ونقاء إحساسه وجمال تصويره 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  2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تأثره بالشعراء الرومانسيين الفرنسيين وبالثقافة الفرنسية بصفة عامة حين كان في فرنسا . 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6 : فيمَ تمثل الاتجاه الوجداني عند مطران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تمثل في أنه يرى الكون والطبيعة من خلال أحاسيسه الذاتية ، وهو بذلك يحاكي الاتجاه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الرومانتيكي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في الأدب الغربي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7 : بمَ اهتم مطران في شعره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اهتم بتحليل العواطف الإنسانية ، وتقدير حب الجمال والخير كمثل عليا يتغذى عليها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الأنقياء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من البشر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س8 : ما مظاهر تطور القصيدة على يد خليل مطران ؟ </w:t>
      </w:r>
    </w:p>
    <w:p w:rsidR="009F3F6B" w:rsidRPr="009F3F6B" w:rsidRDefault="009F3F6B" w:rsidP="009F3F6B">
      <w:pPr>
        <w:spacing w:line="276" w:lineRule="auto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أصبحت القصيدة على يد خليل مطران : </w:t>
      </w:r>
    </w:p>
    <w:p w:rsidR="009F3F6B" w:rsidRPr="009F3F6B" w:rsidRDefault="009F3F6B" w:rsidP="009F3F6B">
      <w:pPr>
        <w:spacing w:line="276" w:lineRule="auto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1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 xml:space="preserve">- 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تعبر عن تجربة شعورية صادقة تجمع بين مشاعر قائلها والمتلقي 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2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الوحدة العضوية المتمثلة في وحدة الموضوع وترابط الأفكار وفي وحدة الجو النفسي بدلاً من وحدة البيت المعروفة في الشعر القديم حتى لا تتفكك القصيدة . </w:t>
      </w:r>
    </w:p>
    <w:p w:rsidR="009F3F6B" w:rsidRPr="009F3F6B" w:rsidRDefault="009F3F6B" w:rsidP="009F3F6B">
      <w:pPr>
        <w:spacing w:line="276" w:lineRule="auto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3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جاءت جميلة التصوير عن طريق الاعتماد على الخيال اعتماداًً كبيراًً مما يجعل للقصيدة مذاقاًً فنياًً جميلاًً . </w:t>
      </w:r>
    </w:p>
    <w:p w:rsidR="009F3F6B" w:rsidRPr="009F3F6B" w:rsidRDefault="009F3F6B" w:rsidP="009F3F6B">
      <w:pPr>
        <w:spacing w:line="276" w:lineRule="auto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4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البعد في اللغة الشعرية عن المفردات الغريبة 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5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الارتباط بوحدة القافية والأوزان التقليدية مع إدخال بعض التجديد فيها .</w:t>
      </w:r>
    </w:p>
    <w:p w:rsidR="009F3F6B" w:rsidRPr="009F3F6B" w:rsidRDefault="001D1B3C" w:rsidP="009F3F6B">
      <w:pPr>
        <w:pStyle w:val="a3"/>
        <w:spacing w:line="276" w:lineRule="auto"/>
        <w:jc w:val="center"/>
        <w:rPr>
          <w:rFonts w:asciiTheme="minorBidi" w:hAnsiTheme="minorBidi" w:cstheme="minorBidi"/>
          <w:rtl/>
        </w:rPr>
      </w:pPr>
      <w:r w:rsidRPr="001D1B3C">
        <w:rPr>
          <w:rFonts w:asciiTheme="minorBidi" w:hAnsiTheme="minorBidi" w:cstheme="minorBidi"/>
        </w:rPr>
        <w:pict>
          <v:shape id="_x0000_i1029" type="#_x0000_t136" style="width:126.75pt;height:21pt" fillcolor="#369" stroked="f">
            <v:shadow on="t" color="#b2b2b2" opacity="52429f" offset="3pt"/>
            <v:textpath style="font-family:&quot;Times New Roman&quot;;font-size:20pt;font-weight:bold;v-text-kern:t" trim="t" fitpath="t" string="الشعر الوطني"/>
          </v:shape>
        </w:pic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1 : ما أهمية الشعر الوطني في تشكيل وجدان أي أمة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الشعر يلعب دوراً حيوياً في تشكيل وجدان الشعوب فالشاعر بحسه وبصيرته يسبق الأحداث الجسام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(العظيمة الضخمة)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؛ فهو القادر على الإحساس بآلام الأمة وعذاباتها وآمالها ، وهو الذي يشكل الموقف الشعوري تجاه الأحداث التي تشهدها الأوطان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2 : للشعر المصري دور هام في حياة مصر وشعبها . وضح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بالفعل فلقد كان للشعر الصادق دور كبير في إذكاء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(إشعال)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الثورات وإلهاب حماس الجماهير للمطالبة بالحرية والحياة الكريمة للأوطان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3 :  ما الاهتمام الأساسي للشعر الوطني على مستوى الشعوب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اهتم الشعر الوطني بدعوة الشعوب إلى التحرر من الاستعمار والدفاع عن الأوطان وبذل لنفس من أجلها ، وفضح جرائم المستعمر وتهديده يقول الشاعر أبو القاسم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الشابي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</w:t>
      </w:r>
    </w:p>
    <w:p w:rsidR="009F3F6B" w:rsidRPr="009F3F6B" w:rsidRDefault="009F3F6B" w:rsidP="009F3F6B">
      <w:pPr>
        <w:spacing w:line="276" w:lineRule="auto"/>
        <w:ind w:left="1440"/>
        <w:jc w:val="lowKashida"/>
        <w:rPr>
          <w:rFonts w:asciiTheme="minorBidi" w:hAnsiTheme="minorBidi" w:cstheme="minorBidi"/>
          <w:color w:val="002060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002060"/>
          <w:sz w:val="28"/>
          <w:szCs w:val="28"/>
          <w:rtl/>
          <w:lang w:eastAsia="ar-SA"/>
        </w:rPr>
        <w:t xml:space="preserve">ألا أيها الظَّالمُ المســـــتبدُ *** حَبيبُ الظَّلامِ، عَدوُّ </w:t>
      </w:r>
      <w:proofErr w:type="spellStart"/>
      <w:r w:rsidRPr="009F3F6B">
        <w:rPr>
          <w:rFonts w:asciiTheme="minorBidi" w:hAnsiTheme="minorBidi" w:cstheme="minorBidi"/>
          <w:color w:val="002060"/>
          <w:sz w:val="28"/>
          <w:szCs w:val="28"/>
          <w:rtl/>
          <w:lang w:eastAsia="ar-SA"/>
        </w:rPr>
        <w:t>الحياهْ</w:t>
      </w:r>
      <w:proofErr w:type="spellEnd"/>
    </w:p>
    <w:p w:rsidR="009F3F6B" w:rsidRPr="009F3F6B" w:rsidRDefault="009F3F6B" w:rsidP="009F3F6B">
      <w:pPr>
        <w:spacing w:line="276" w:lineRule="auto"/>
        <w:ind w:left="1440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002060"/>
          <w:sz w:val="28"/>
          <w:szCs w:val="28"/>
          <w:rtl/>
          <w:lang w:eastAsia="ar-SA"/>
        </w:rPr>
        <w:t xml:space="preserve">سَخَرْتَ بأنّاتِ شَعْبٍ ضَعيفٍ *** وكفُّكَ </w:t>
      </w:r>
      <w:proofErr w:type="spellStart"/>
      <w:r w:rsidRPr="009F3F6B">
        <w:rPr>
          <w:rFonts w:asciiTheme="minorBidi" w:hAnsiTheme="minorBidi" w:cstheme="minorBidi"/>
          <w:color w:val="002060"/>
          <w:sz w:val="28"/>
          <w:szCs w:val="28"/>
          <w:rtl/>
          <w:lang w:eastAsia="ar-SA"/>
        </w:rPr>
        <w:t>مخــــضوبة</w:t>
      </w:r>
      <w:proofErr w:type="spellEnd"/>
      <w:r w:rsidRPr="009F3F6B">
        <w:rPr>
          <w:rFonts w:asciiTheme="minorBidi" w:hAnsiTheme="minorBidi" w:cstheme="minorBidi"/>
          <w:color w:val="002060"/>
          <w:sz w:val="28"/>
          <w:szCs w:val="28"/>
          <w:rtl/>
          <w:lang w:eastAsia="ar-SA"/>
        </w:rPr>
        <w:t xml:space="preserve"> ُ من دِماهُ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4 : ما الذي عني واهتم </w:t>
      </w:r>
      <w:proofErr w:type="spellStart"/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به</w:t>
      </w:r>
      <w:proofErr w:type="spellEnd"/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 الشعر الوطني في العصر الحديث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lastRenderedPageBreak/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عني واهتم بتمجيد البطولات موضحاً قيمة الحرية والعدل والمساواة والعمل والبناء من أجل الوطن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5 :  مَن أبرز رواد الشعر الوطني في العصر الحديث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مِن أبرز رواد الشعر الوطني في العصر الحديث البارودي ، وأحمد شوقي ، وحافظ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ابراهيم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، ومحمد عبد المطلب ،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والشابي</w:t>
      </w:r>
      <w:proofErr w:type="spellEnd"/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 xml:space="preserve"> (من تونس)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، وغيرهم ، ومن المعاصرين : نازك الملائكة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(من العراق)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وبدر شاكر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السياب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، وصلاح عبد الصبور ، وأمل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دنقل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، ونزار قباني ، ومحمود درويش ، وفاروق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شوشة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، ومحمد إبراهيم أبو سنة ، وفاروق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جويدة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، وغيرهم .</w:t>
      </w:r>
    </w:p>
    <w:p w:rsidR="009F3F6B" w:rsidRPr="009F3F6B" w:rsidRDefault="001D1B3C" w:rsidP="009F3F6B">
      <w:pPr>
        <w:pStyle w:val="a3"/>
        <w:spacing w:line="276" w:lineRule="auto"/>
        <w:jc w:val="center"/>
        <w:rPr>
          <w:rFonts w:asciiTheme="minorBidi" w:hAnsiTheme="minorBidi" w:cstheme="minorBidi"/>
          <w:rtl/>
        </w:rPr>
      </w:pPr>
      <w:r w:rsidRPr="001D1B3C">
        <w:rPr>
          <w:rFonts w:asciiTheme="minorBidi" w:hAnsiTheme="minorBidi" w:cstheme="minorBidi"/>
        </w:rPr>
        <w:pict>
          <v:shape id="_x0000_i1030" type="#_x0000_t136" style="width:210pt;height:36.75pt" fillcolor="#369" stroked="f">
            <v:shadow on="t" color="#b2b2b2" opacity="52429f" offset="3pt"/>
            <v:textpath style="font-family:&quot;Times New Roman&quot;;font-size:24pt;font-weight:bold;v-text-kern:t" trim="t" fitpath="t" string="المقال"/>
          </v:shape>
        </w:pic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1: ما تعريف الأدباء للمقال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عرفه الأدباء بأنه قالب من النثر الفني يعرض فيه موضوع ما عرضاً منطقياً مترابطاً يبرز فكرة الكاتب وينقلها إلى القارئ والسامع نقلاً ممتعاً مؤثراً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2 : بمَ ارتبطت نشأة المقال في العصر الحديث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ارتبطت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 xml:space="preserve">نشأة المقال 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بالصحافة ، وكان للصحافة دور كبير في نهضته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3 : متى عُرف المقال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عرف المقال قبل اختراع الطباعة بقرون طويلة ، وكان عند بعض الأدباء قالباً فنياً منذ عصر اليونان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4 : كيف كان تأثير الصحافة على المقال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لقد أثرت الصحافة في تطور المقال لا في نشأته والوصول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به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إلى درجة الدقة والتركيز وحسن العرض وسلامة اللغة وسلاسة الصياغة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5 :  ما مجالات أو موضوعات المقال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تعددت مجالاته وتنوعت موضوعاته ما بين مقالات دينية واجتماعية وثقافية وسياسية واقتصادية . 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6 : ما وسائل نشره ؟ وما أنواع أسلوبه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تعددت وسائل نشره في المجلات والصحف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 وتنوع أسلوبه بين العلمي والأدبي والعلمي المتأدب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7 :  تتنوع المقالات حسب ظروف أي عصر يسود في المجتمع . دلل على ذلك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بالفعل فتكثر المقالات السياسية مع الصراع السياسي ، وتكثر المقالات الاجتماعية مع الحاجة إلى الإصلاح الاجتماعي ، وقد ازدهر فيه المقال فلا تخلو الصحف من مقالات تعرض لمشكلات المجتمع تقدم علاجاً لها وتعبر عن آمال المجتمع وآلامه . 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8 : اذكر أمثلة لكتاب برعوا في كتابة المقال الصحفي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من هؤلاء الكتاب العقاد في كتابه " الفصول " ، والمازني في " حصاد الهشيم " ، وطه حسين في كتابه " حديث الأربعاء " ، ومصطفى صادق الرافعي في كتابه " وحي القلم " ، وأحمد أمين في كتابه " فيض الخاطر ، ومحمد مندور في كتابه " نماذج بشرية " ، وغيرهم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9 : كيف أثر المقال الصحفي على أساليب اللغة العربية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دفع المقال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بها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إلى الوضوح والتركيز.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10 :  اذكر أمثلة من الأدباء والمفكرين أثروا الصحافة بمقالاتهم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lastRenderedPageBreak/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من كتاب المقال من رجال الأدب والفكر : أحمد لطفي السيد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طه حسين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محمد حسين هيكل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العقاد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المازني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 xml:space="preserve">-       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مصطفى صادق الرافعي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11 :  كيف ارتقى هؤلاء الأدباء والمفكرون بالمقال وارتفعوا </w:t>
      </w:r>
      <w:proofErr w:type="spellStart"/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به</w:t>
      </w:r>
      <w:proofErr w:type="spellEnd"/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ارتقى هؤلاء الأدباء والمفكرون بالمقال وارتفعوا 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به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عندما جمعوا بين الثقافة العربية الأصيلة والثقافة الأجنبية الوافدة فقصدوا بذلك التحليل الدقيق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دقة التعبير في عبارة سليمة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وضوح الفكرة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12 : المقال من حيث الشكل نوعان . وضحهما وبين الفرق بينهما مع ذكر أمثلة لكُتَّابه 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بالفعل المقال من حيث الشكل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(الحجم)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نوعان : " قصير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طويل "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(أ)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المقال القصير (مقال الخاطرة) : وهو الذي يتناول فكرة واحدة بطريقة مركزة شائقة وبأسلوب واضح وعبارة سهلة و يطلق عليه (العمود) أو (الخاطرة) ، وأحيانا يختار كاتبه لمقاله القصير هذا عنواناً ثابتاً مثل : (فكرة) لمصطفى أمين ، و (صندوق الدنيا) لأحمد بهجت ، و (مواقف) لأنيس منصور ، و (مجرد رأي) لصلاح منتصر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(ب)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المقال الطويل : الذي يتراوح بين صفحتين وعشر صفحات ، يتناول موضوعاً  يعرضه الكاتب عرضاً شائقاً ، بلغة سهلة واضحة محققا عنصري الإقناع والإمتاع ، ومن كُتَّابه : طه حسين والمازني وأحمد أمين .. وغيرهم.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13 : كيف يختلف المقال من حيث المضمون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يختلف المقال من حيث المضمون بحسب طبيعة موضوعه وشخصية كاتبه وثقافته ، فالكُتَّاب يتفاوتون (يختلفون) من ناحية العمق والسطحية ، خصب الفكر أو ضيق الأفق ، والميل للتركيز أو البسط ، وامتلاك القدرة اللغوية أو القصور فيها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14 : ما أهم أنواع المقال من حيث المضمون ؟ و ما أهم خصائص كل نوع ؟ مع التمثيل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أهم أنواع المقال من حيث المضمون :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>(أ) المقال التصويري :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خصائصه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يرسم فيها الكاتب شخصية أديب أو عالم أو غيرهما ، فيبرز ما فيها من مزايا أو عيوب عن طريق رسم الصورة بالقلم لا بالريشة ، ومن كتاب هذا النوع من المقالات الشيخ عبد العزيز البشري في " مجلة السياسة الأسبوعية " حيث تحدث عن عدد من كبار الشخصيات المصرية التي عاصرها وجمعت مقالاته في كتاب بعنوان "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في المرأة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"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 xml:space="preserve">(ب) المقال </w:t>
      </w:r>
      <w:proofErr w:type="spellStart"/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>النزالي</w:t>
      </w:r>
      <w:proofErr w:type="spellEnd"/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 xml:space="preserve"> :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خصائصه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يدور في المعارك الأدبية والفكرية كالمعارك التي دارت في بين العقاد والرافعي ، كما نشر طه حسين مقالات هاجم فيها أنصار القديم المتجمدين ودعا إلى التجديد القادم من أوروبا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>(</w:t>
      </w:r>
      <w:proofErr w:type="spellStart"/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>) المقال الفلسفي :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خصائصه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ظهر هذا النوع كفن قائم بذاته لا كجزء من التحرير الصحفي كبعض مقالات الدكتور زكي نجيب محمود الفلسفية الموضوع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>س 15 : ما أهم أنواع المقال من حيث الأسلوب ؟ و ما أهم خصائص كل نوع ؟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 xml:space="preserve"> : </w:t>
      </w:r>
      <w:r w:rsidRPr="009F3F6B">
        <w:rPr>
          <w:rFonts w:asciiTheme="minorBidi" w:hAnsiTheme="minorBidi" w:cstheme="minorBidi"/>
          <w:sz w:val="28"/>
          <w:szCs w:val="28"/>
          <w:highlight w:val="red"/>
          <w:u w:val="single"/>
          <w:rtl/>
          <w:lang w:eastAsia="ar-SA"/>
        </w:rPr>
        <w:t>(أ) المقال الأدبي</w:t>
      </w:r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 xml:space="preserve"> :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lastRenderedPageBreak/>
        <w:t>خصائصه : يقوم على انتقاء الألفاظ والعبارات وحسن تنسيقها وجمال الأسلوب ومزج الفكرة بالإحساس ، واستخدام الخيال ، ومن أبرز كتابه " أحمد حسن الزيات " ، كما يتجلى في مقالاته الأسبوعية في مجلة الرسالة والتي جمعها في كتابه " وحي الرسالة " بأجزائه الأربعة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  <w:r w:rsidRPr="009F3F6B">
        <w:rPr>
          <w:rFonts w:asciiTheme="minorBidi" w:hAnsiTheme="minorBidi" w:cstheme="minorBidi"/>
          <w:sz w:val="28"/>
          <w:szCs w:val="28"/>
          <w:highlight w:val="red"/>
          <w:u w:val="single"/>
          <w:rtl/>
          <w:lang w:eastAsia="ar-SA"/>
        </w:rPr>
        <w:t>(ب) العلمي المتأدب</w:t>
      </w:r>
      <w:r w:rsidRPr="009F3F6B">
        <w:rPr>
          <w:rFonts w:asciiTheme="minorBidi" w:hAnsiTheme="minorBidi" w:cstheme="minorBidi"/>
          <w:sz w:val="28"/>
          <w:szCs w:val="28"/>
          <w:highlight w:val="red"/>
          <w:rtl/>
          <w:lang w:eastAsia="ar-SA"/>
        </w:rPr>
        <w:t xml:space="preserve"> :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خصائصه : يعتمد فيه الكاتب على إبراز الحقائق في صورة جذابة ، ويتميز بالدقة الموضوعية في صياغة الجمل ، كما في مقالات د . أحمد زكي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س16 : ما أبرز الخصائص العامة للمقال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: </w:t>
      </w:r>
      <w:r w:rsidRPr="009F3F6B">
        <w:rPr>
          <w:rFonts w:asciiTheme="minorBidi" w:hAnsiTheme="minorBidi" w:cstheme="minorBidi"/>
          <w:sz w:val="28"/>
          <w:szCs w:val="28"/>
          <w:u w:val="single"/>
          <w:rtl/>
          <w:lang w:eastAsia="ar-SA"/>
        </w:rPr>
        <w:t>أبرز الخصائص العامة للمقال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: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1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التكوين الفني : عن طريق ترابط الأفكار والوحدة المكتملة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2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الإقناع : عن طريق سلامة الأفكار ودقتها ووضوحها.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3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الإمتاع : بالعرض الشائق الذي يجذب القارئ ويؤثر فيه.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4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القصر: فلا يتجاوز بضع صفحات فإذا طالت أكثر من ذلك صار بحثاً أو كتاباً.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5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النثرية: فالمقال فن نثري وليس شعراً ، يغلب عليه التفكير ، وإن كان فيه خيال فهو لخدمة الفكرة 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6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الذاتية: تظهر في المقال ذاتية الكاتب وعاطفته ، ورأيه الشخصي ، فتظهر ملامح شخصية الكاتب من خلال مقاله 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7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تنوع أسلوب المقال: تبعا لشخصية كاتبه ، وطبيعة موضوعه.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8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وضوح الأسلوب وقوته وجماله ، بحيث تصل الفكرة إلى القارئ في تركيب قوية وألفاظ ملائمة وأساليب جميلة دون تكلف .</w:t>
      </w:r>
    </w:p>
    <w:p w:rsidR="009F3F6B" w:rsidRPr="009F3F6B" w:rsidRDefault="009F3F6B" w:rsidP="009F3F6B">
      <w:pPr>
        <w:spacing w:line="276" w:lineRule="auto"/>
        <w:ind w:firstLine="27"/>
        <w:jc w:val="lowKashida"/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color w:val="C00000"/>
          <w:spacing w:val="-12"/>
          <w:sz w:val="28"/>
          <w:szCs w:val="28"/>
          <w:rtl/>
          <w:lang w:eastAsia="ar-SA"/>
        </w:rPr>
        <w:t xml:space="preserve">س 17 : كيف يتحقق كل مما يلي في المقال وضوح الأسلوب - قوة الأسلوب  -  جمال الأسلوب ؟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(أ)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وضوح الأسلوب : بتجنب غريب الألفاظ والترفع عن الألفاظ العامية المبتذلة ؛ لأن الهدف من المقال الإقناع والإمتاع لا الغموض والإلغاز.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(ب)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قوة الأسلوب : عن طريق البعد عن الخطأ في القواعد أو تنافر الحروف وغرابة الألفاظ والحشو والتطويل في الجمل. </w:t>
      </w:r>
    </w:p>
    <w:p w:rsidR="009F3F6B" w:rsidRPr="009F3F6B" w:rsidRDefault="009F3F6B" w:rsidP="009F3F6B">
      <w:pPr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eastAsia="ar-SA"/>
        </w:rPr>
      </w:pP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(</w:t>
      </w:r>
      <w:proofErr w:type="spellStart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>جـ</w:t>
      </w:r>
      <w:proofErr w:type="spellEnd"/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) </w:t>
      </w:r>
      <w:r w:rsidRPr="009F3F6B">
        <w:rPr>
          <w:rFonts w:asciiTheme="minorBidi" w:hAnsiTheme="minorBidi" w:cstheme="minorBidi"/>
          <w:spacing w:val="-12"/>
          <w:sz w:val="28"/>
          <w:szCs w:val="28"/>
          <w:rtl/>
          <w:lang w:eastAsia="ar-SA"/>
        </w:rPr>
        <w:t>-</w:t>
      </w:r>
      <w:r w:rsidRPr="009F3F6B">
        <w:rPr>
          <w:rFonts w:asciiTheme="minorBidi" w:hAnsiTheme="minorBidi" w:cstheme="minorBidi"/>
          <w:sz w:val="28"/>
          <w:szCs w:val="28"/>
          <w:rtl/>
          <w:lang w:eastAsia="ar-SA"/>
        </w:rPr>
        <w:t xml:space="preserve"> جمال الأسلوب : باختيار الألفاظ الملائمة للمعنى والصور والمحسنات غير المتكلفة.</w:t>
      </w:r>
    </w:p>
    <w:p w:rsidR="009F3F6B" w:rsidRPr="009F3F6B" w:rsidRDefault="001D1B3C" w:rsidP="009F3F6B">
      <w:pPr>
        <w:spacing w:line="276" w:lineRule="auto"/>
        <w:jc w:val="center"/>
        <w:rPr>
          <w:rFonts w:asciiTheme="minorBidi" w:hAnsiTheme="minorBidi" w:cstheme="minorBidi"/>
          <w:sz w:val="28"/>
          <w:szCs w:val="28"/>
          <w:rtl/>
          <w:lang w:bidi="ar-SA"/>
        </w:rPr>
      </w:pPr>
      <w:r w:rsidRPr="001D1B3C">
        <w:rPr>
          <w:rFonts w:asciiTheme="minorBidi" w:hAnsiTheme="minorBidi" w:cstheme="minorBidi"/>
          <w:sz w:val="28"/>
          <w:szCs w:val="28"/>
          <w:lang w:bidi="ar-SA"/>
        </w:rPr>
        <w:pict>
          <v:shape id="_x0000_i1031" type="#_x0000_t136" style="width:123pt;height:29.25pt" fillcolor="#369" stroked="f">
            <v:shadow on="t" color="#b2b2b2" opacity="52429f" offset="3pt"/>
            <v:textpath style="font-family:&quot;Times New Roman&quot;;font-size:20pt;font-weight:bold;v-text-kern:t" trim="t" fitpath="t" string="أسئلة وأجوبة"/>
          </v:shape>
        </w:pic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>س1 : ما أنواع الغزل في العصر العباسي ؟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>س 2 :  علل : لم يستطع الغزل العفيف أن ينافس الغزل الصريح في العصر العباسي .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>س 3 :  للأندلس العربية شخصية اجتماعية تميزها عن شخصية المشرق الاجتماعية . وضح .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>س 4 : علل : تشابه الأدب الأندلسي مع الأدب في المشرق .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>س 5 :  لماذا تمرد شعراء الجيل الجديد على أسلوب وطريقة شعراء الكلاسيكية ؟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 xml:space="preserve">س 6 : ما أسباب اتجاه خليل </w:t>
      </w:r>
      <w:proofErr w:type="spellStart"/>
      <w:r w:rsidRPr="009F3F6B">
        <w:rPr>
          <w:rFonts w:asciiTheme="minorBidi" w:hAnsiTheme="minorBidi" w:cstheme="minorBidi"/>
          <w:color w:val="C00000"/>
          <w:rtl/>
        </w:rPr>
        <w:t>مطرن</w:t>
      </w:r>
      <w:proofErr w:type="spellEnd"/>
      <w:r w:rsidRPr="009F3F6B">
        <w:rPr>
          <w:rFonts w:asciiTheme="minorBidi" w:hAnsiTheme="minorBidi" w:cstheme="minorBidi"/>
          <w:color w:val="C00000"/>
          <w:rtl/>
        </w:rPr>
        <w:t xml:space="preserve"> إلى الرومانسية ؟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>س 7 : تطورت القصيدة على يد خليل مطران . وضح .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>س 8 : للشعر الوطني تأثير كبير في صياغة وجدان وعقل أي أمة . وضح .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 xml:space="preserve">س 9 : ما الذي عني واهتم </w:t>
      </w:r>
      <w:proofErr w:type="spellStart"/>
      <w:r w:rsidRPr="009F3F6B">
        <w:rPr>
          <w:rFonts w:asciiTheme="minorBidi" w:hAnsiTheme="minorBidi" w:cstheme="minorBidi"/>
          <w:color w:val="C00000"/>
          <w:rtl/>
        </w:rPr>
        <w:t>به</w:t>
      </w:r>
      <w:proofErr w:type="spellEnd"/>
      <w:r w:rsidRPr="009F3F6B">
        <w:rPr>
          <w:rFonts w:asciiTheme="minorBidi" w:hAnsiTheme="minorBidi" w:cstheme="minorBidi"/>
          <w:color w:val="C00000"/>
          <w:rtl/>
        </w:rPr>
        <w:t xml:space="preserve"> الشعر الوطني في العصر الحديث ؟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t>س 10 : بمَ ارتبطت نشأة المقال في العصر الحديث ؟</w:t>
      </w:r>
    </w:p>
    <w:p w:rsidR="009F3F6B" w:rsidRPr="009F3F6B" w:rsidRDefault="009F3F6B" w:rsidP="009F3F6B">
      <w:pPr>
        <w:pStyle w:val="a3"/>
        <w:spacing w:line="276" w:lineRule="auto"/>
        <w:jc w:val="lowKashida"/>
        <w:rPr>
          <w:rFonts w:asciiTheme="minorBidi" w:hAnsiTheme="minorBidi" w:cstheme="minorBidi"/>
          <w:color w:val="C00000"/>
          <w:rtl/>
        </w:rPr>
      </w:pPr>
      <w:r w:rsidRPr="009F3F6B">
        <w:rPr>
          <w:rFonts w:asciiTheme="minorBidi" w:hAnsiTheme="minorBidi" w:cstheme="minorBidi"/>
          <w:color w:val="C00000"/>
          <w:rtl/>
        </w:rPr>
        <w:lastRenderedPageBreak/>
        <w:t>س 11 : ما أهم أنواع المقال من حيث المضمون ؟ و ما أهم خصائص كل نوع ؟</w:t>
      </w:r>
    </w:p>
    <w:p w:rsidR="00816132" w:rsidRPr="009F3F6B" w:rsidRDefault="00816132" w:rsidP="009F3F6B">
      <w:pPr>
        <w:spacing w:line="276" w:lineRule="auto"/>
        <w:rPr>
          <w:rFonts w:asciiTheme="minorBidi" w:hAnsiTheme="minorBidi" w:cstheme="minorBidi"/>
          <w:sz w:val="28"/>
          <w:szCs w:val="28"/>
          <w:lang w:bidi="ar-SA"/>
        </w:rPr>
      </w:pPr>
    </w:p>
    <w:sectPr w:rsidR="00816132" w:rsidRPr="009F3F6B" w:rsidSect="00851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A3" w:rsidRDefault="005805A3" w:rsidP="009F3F6B">
      <w:r>
        <w:separator/>
      </w:r>
    </w:p>
  </w:endnote>
  <w:endnote w:type="continuationSeparator" w:id="1">
    <w:p w:rsidR="005805A3" w:rsidRDefault="005805A3" w:rsidP="009F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Arab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CS Taybah E_U 3d.">
    <w:charset w:val="B2"/>
    <w:family w:val="auto"/>
    <w:pitch w:val="variable"/>
    <w:sig w:usb0="00002001" w:usb1="00000000" w:usb2="00000000" w:usb3="00000000" w:csb0="00000040" w:csb1="00000000"/>
  </w:font>
  <w:font w:name="GE Modern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e_Khali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6" w:rsidRDefault="008516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BB" w:rsidRDefault="00851696" w:rsidP="006B16BB">
    <w:pPr>
      <w:pStyle w:val="a5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3" type="#_x0000_t136" style="width:415.5pt;height:24pt" adj=",10800" fillcolor="#5f497a [2407]" stroked="f">
          <v:fill color2="#f93"/>
          <v:shadow on="t" color="silver" opacity="52429f"/>
          <v:textpath style="font-family:&quot;Impact&quot;;font-size:8pt;font-weight:bold;v-text-kern:t" trim="t" fitpath="t" string="أ/ أحمد فتحي         01004391848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6" w:rsidRDefault="008516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A3" w:rsidRDefault="005805A3" w:rsidP="009F3F6B">
      <w:r>
        <w:separator/>
      </w:r>
    </w:p>
  </w:footnote>
  <w:footnote w:type="continuationSeparator" w:id="1">
    <w:p w:rsidR="005805A3" w:rsidRDefault="005805A3" w:rsidP="009F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6" w:rsidRDefault="0085169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4282" o:spid="_x0000_s9220" type="#_x0000_t136" style="position:absolute;left:0;text-align:left;margin-left:0;margin-top:0;width:415.2pt;height:75.45pt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0100439184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BB" w:rsidRDefault="00851696" w:rsidP="006B16BB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4283" o:spid="_x0000_s9221" type="#_x0000_t136" style="position:absolute;left:0;text-align:left;margin-left:0;margin-top:0;width:415.2pt;height:75.45pt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01004391848"/>
        </v:shape>
      </w:pict>
    </w:r>
    <w:r w:rsidR="001D1B3C">
      <w:pict>
        <v:shape id="_x0000_i1032" type="#_x0000_t136" style="width:410.25pt;height:24.75pt" fillcolor="#369" stroked="f">
          <v:shadow on="t" color="#b2b2b2" opacity="52429f" offset="3pt"/>
          <v:textpath style="font-family:&quot;Times New Roman&quot;;font-size:8pt;v-text-kern:t" trim="t" fitpath="t" string="سلسلة التمي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6" w:rsidRDefault="0085169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4281" o:spid="_x0000_s9219" type="#_x0000_t136" style="position:absolute;left:0;text-align:left;margin-left:0;margin-top:0;width:415.2pt;height:75.45pt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Times New Roman&quot;;font-size:1pt" string="0100439184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9222">
      <o:colormenu v:ext="edit" fillcolor="none [3212]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F3F6B"/>
    <w:rsid w:val="001D1B3C"/>
    <w:rsid w:val="00247CD2"/>
    <w:rsid w:val="0050329E"/>
    <w:rsid w:val="005377D1"/>
    <w:rsid w:val="005805A3"/>
    <w:rsid w:val="006B16BB"/>
    <w:rsid w:val="00816132"/>
    <w:rsid w:val="00851696"/>
    <w:rsid w:val="00900EFC"/>
    <w:rsid w:val="009F3F6B"/>
    <w:rsid w:val="00C937F6"/>
    <w:rsid w:val="00DE7CF0"/>
    <w:rsid w:val="00E9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F6B"/>
    <w:pPr>
      <w:bidi/>
      <w:spacing w:after="0" w:line="240" w:lineRule="auto"/>
    </w:pPr>
    <w:rPr>
      <w:rFonts w:ascii="Times New Roman" w:eastAsia="Times New Roman" w:hAnsi="Times New Roman" w:cs="SKR HEAD1"/>
      <w:sz w:val="28"/>
      <w:szCs w:val="28"/>
      <w:lang w:eastAsia="ar-SA"/>
    </w:rPr>
  </w:style>
  <w:style w:type="paragraph" w:styleId="a4">
    <w:name w:val="header"/>
    <w:basedOn w:val="a"/>
    <w:link w:val="Char"/>
    <w:uiPriority w:val="99"/>
    <w:semiHidden/>
    <w:unhideWhenUsed/>
    <w:rsid w:val="009F3F6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9F3F6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footer"/>
    <w:basedOn w:val="a"/>
    <w:link w:val="Char0"/>
    <w:uiPriority w:val="99"/>
    <w:semiHidden/>
    <w:unhideWhenUsed/>
    <w:rsid w:val="009F3F6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9F3F6B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unhideWhenUsed/>
    <w:rsid w:val="006B16B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B16B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16BB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r.ahmed.fathy456789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ahmed.fathy456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11098</Characters>
  <Application>Microsoft Office Word</Application>
  <DocSecurity>0</DocSecurity>
  <Lines>92</Lines>
  <Paragraphs>26</Paragraphs>
  <ScaleCrop>false</ScaleCrop>
  <Company>HOME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Jesus</cp:lastModifiedBy>
  <cp:revision>2</cp:revision>
  <dcterms:created xsi:type="dcterms:W3CDTF">2018-02-25T10:15:00Z</dcterms:created>
  <dcterms:modified xsi:type="dcterms:W3CDTF">2018-02-25T10:15:00Z</dcterms:modified>
</cp:coreProperties>
</file>